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10F" w:rsidRDefault="0031310F" w:rsidP="004D50A2">
      <w:pPr>
        <w:pStyle w:val="3"/>
        <w:spacing w:line="360" w:lineRule="auto"/>
        <w:rPr>
          <w:sz w:val="24"/>
          <w:szCs w:val="24"/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Default="0031310F" w:rsidP="0031310F">
      <w:pPr>
        <w:pStyle w:val="3"/>
        <w:rPr>
          <w:lang w:val="uk-UA"/>
        </w:rPr>
      </w:pPr>
    </w:p>
    <w:p w:rsidR="0031310F" w:rsidRPr="0031310F" w:rsidRDefault="0031310F" w:rsidP="0031310F">
      <w:pPr>
        <w:pStyle w:val="3"/>
        <w:rPr>
          <w:sz w:val="72"/>
          <w:lang w:val="ru-RU"/>
        </w:rPr>
      </w:pPr>
      <w:proofErr w:type="spellStart"/>
      <w:r w:rsidRPr="0031310F">
        <w:rPr>
          <w:sz w:val="72"/>
          <w:lang w:val="ru-RU"/>
        </w:rPr>
        <w:t>Матеріально-технічне</w:t>
      </w:r>
      <w:proofErr w:type="spellEnd"/>
      <w:r w:rsidRPr="0031310F">
        <w:rPr>
          <w:sz w:val="72"/>
          <w:lang w:val="ru-RU"/>
        </w:rPr>
        <w:t xml:space="preserve"> </w:t>
      </w:r>
      <w:proofErr w:type="spellStart"/>
      <w:r w:rsidRPr="0031310F">
        <w:rPr>
          <w:sz w:val="72"/>
          <w:lang w:val="ru-RU"/>
        </w:rPr>
        <w:t>забезпечення</w:t>
      </w:r>
      <w:proofErr w:type="spellEnd"/>
      <w:r w:rsidRPr="0031310F">
        <w:rPr>
          <w:sz w:val="72"/>
          <w:lang w:val="ru-RU"/>
        </w:rPr>
        <w:t xml:space="preserve"> </w:t>
      </w:r>
      <w:proofErr w:type="spellStart"/>
      <w:r w:rsidRPr="0031310F">
        <w:rPr>
          <w:sz w:val="72"/>
          <w:lang w:val="ru-RU"/>
        </w:rPr>
        <w:t>Давидівського</w:t>
      </w:r>
      <w:proofErr w:type="spellEnd"/>
      <w:r w:rsidRPr="0031310F">
        <w:rPr>
          <w:sz w:val="72"/>
          <w:lang w:val="ru-RU"/>
        </w:rPr>
        <w:t xml:space="preserve"> закладу </w:t>
      </w:r>
      <w:proofErr w:type="spellStart"/>
      <w:r w:rsidRPr="0031310F">
        <w:rPr>
          <w:sz w:val="72"/>
          <w:lang w:val="ru-RU"/>
        </w:rPr>
        <w:t>дошкільної</w:t>
      </w:r>
      <w:proofErr w:type="spellEnd"/>
      <w:r w:rsidRPr="0031310F">
        <w:rPr>
          <w:sz w:val="72"/>
          <w:lang w:val="ru-RU"/>
        </w:rPr>
        <w:t xml:space="preserve"> </w:t>
      </w:r>
      <w:proofErr w:type="spellStart"/>
      <w:r w:rsidRPr="0031310F">
        <w:rPr>
          <w:sz w:val="72"/>
          <w:lang w:val="ru-RU"/>
        </w:rPr>
        <w:t>освіти</w:t>
      </w:r>
      <w:proofErr w:type="spellEnd"/>
    </w:p>
    <w:p w:rsidR="0031310F" w:rsidRPr="0031310F" w:rsidRDefault="0031310F" w:rsidP="0031310F">
      <w:pPr>
        <w:pStyle w:val="3"/>
        <w:rPr>
          <w:lang w:val="ru-RU"/>
        </w:rPr>
      </w:pPr>
      <w:r w:rsidRPr="0031310F">
        <w:rPr>
          <w:sz w:val="72"/>
          <w:lang w:val="ru-RU"/>
        </w:rPr>
        <w:br w:type="page"/>
      </w:r>
      <w:r w:rsidRPr="0031310F">
        <w:rPr>
          <w:lang w:val="ru-RU"/>
        </w:rPr>
        <w:lastRenderedPageBreak/>
        <w:t xml:space="preserve"> </w:t>
      </w:r>
    </w:p>
    <w:p w:rsidR="004D50A2" w:rsidRDefault="004D50A2" w:rsidP="004D50A2">
      <w:pPr>
        <w:pStyle w:val="3"/>
        <w:spacing w:line="360" w:lineRule="auto"/>
        <w:rPr>
          <w:sz w:val="24"/>
          <w:szCs w:val="24"/>
          <w:lang w:val="uk-UA"/>
        </w:rPr>
      </w:pPr>
      <w:r>
        <w:rPr>
          <w:noProof/>
          <w:lang w:val="uk-UA"/>
        </w:rPr>
        <w:drawing>
          <wp:anchor distT="0" distB="0" distL="114300" distR="114300" simplePos="0" relativeHeight="251658240" behindDoc="0" locked="0" layoutInCell="1" allowOverlap="1" wp14:anchorId="618D58D0" wp14:editId="069505CC">
            <wp:simplePos x="0" y="0"/>
            <wp:positionH relativeFrom="column">
              <wp:posOffset>4705350</wp:posOffset>
            </wp:positionH>
            <wp:positionV relativeFrom="paragraph">
              <wp:posOffset>43180</wp:posOffset>
            </wp:positionV>
            <wp:extent cx="638175" cy="733425"/>
            <wp:effectExtent l="0" t="0" r="9525" b="9525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  <w:lang w:val="uk-UA"/>
        </w:rPr>
        <w:t xml:space="preserve">   </w:t>
      </w:r>
      <w:r w:rsidR="005442E1">
        <w:rPr>
          <w:sz w:val="24"/>
          <w:szCs w:val="24"/>
          <w:lang w:val="uk-UA"/>
        </w:rPr>
        <w:t xml:space="preserve">         </w:t>
      </w:r>
    </w:p>
    <w:p w:rsidR="004D50A2" w:rsidRDefault="004D50A2" w:rsidP="004D50A2">
      <w:pPr>
        <w:pStyle w:val="3"/>
        <w:spacing w:line="36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</w:p>
    <w:p w:rsidR="00C323E6" w:rsidRDefault="00C323E6" w:rsidP="00C323E6"/>
    <w:p w:rsidR="00C323E6" w:rsidRPr="00C323E6" w:rsidRDefault="00C323E6" w:rsidP="00C323E6"/>
    <w:p w:rsidR="005010EB" w:rsidRDefault="005010EB" w:rsidP="005010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5010EB" w:rsidRDefault="0045251F" w:rsidP="004525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ВІДДІЛ ОСВІТИ</w:t>
      </w:r>
      <w:r w:rsidR="005010E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5010EB">
        <w:rPr>
          <w:b/>
          <w:sz w:val="28"/>
          <w:szCs w:val="28"/>
        </w:rPr>
        <w:t>МОЛОДІ ТА СПОРТУ</w:t>
      </w:r>
    </w:p>
    <w:p w:rsidR="005010EB" w:rsidRDefault="005010EB" w:rsidP="005010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КІЦМАНСЬКА МІСЬКА РАДА </w:t>
      </w:r>
    </w:p>
    <w:p w:rsidR="005010EB" w:rsidRPr="005010EB" w:rsidRDefault="005010EB" w:rsidP="005010E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                                               </w:t>
      </w:r>
      <w:r w:rsidRPr="005010EB">
        <w:rPr>
          <w:b/>
          <w:sz w:val="28"/>
          <w:szCs w:val="28"/>
          <w:u w:val="single"/>
        </w:rPr>
        <w:t>ДАВИДІВСЬКИЙ  ЗАКЛАД ДОШКІЛЬНОЇ ОСВІТИ</w:t>
      </w:r>
      <w:r>
        <w:rPr>
          <w:b/>
          <w:sz w:val="28"/>
          <w:szCs w:val="28"/>
          <w:u w:val="single"/>
        </w:rPr>
        <w:t>__________________________</w:t>
      </w:r>
    </w:p>
    <w:p w:rsidR="00FC33FD" w:rsidRDefault="005010EB" w:rsidP="00FC33FD">
      <w:pPr>
        <w:rPr>
          <w:szCs w:val="22"/>
        </w:rPr>
      </w:pPr>
      <w:r w:rsidRPr="005010EB">
        <w:t xml:space="preserve">                 </w:t>
      </w:r>
      <w:r w:rsidR="00FC33FD" w:rsidRPr="005010EB">
        <w:t xml:space="preserve">                                   </w:t>
      </w:r>
      <w:r w:rsidR="005442E1" w:rsidRPr="005010EB">
        <w:t xml:space="preserve">                   </w:t>
      </w:r>
      <w:r>
        <w:t xml:space="preserve">                        </w:t>
      </w:r>
      <w:r w:rsidR="005442E1" w:rsidRPr="005010EB">
        <w:t xml:space="preserve"> </w:t>
      </w:r>
      <w:r w:rsidR="00FC33FD" w:rsidRPr="005010EB">
        <w:rPr>
          <w:szCs w:val="22"/>
        </w:rPr>
        <w:t xml:space="preserve">вул. Шкільна 10,  с. </w:t>
      </w:r>
      <w:proofErr w:type="spellStart"/>
      <w:r w:rsidR="00FC33FD" w:rsidRPr="005010EB">
        <w:rPr>
          <w:szCs w:val="22"/>
        </w:rPr>
        <w:t>Давидівці</w:t>
      </w:r>
      <w:proofErr w:type="spellEnd"/>
      <w:r w:rsidR="00FC33FD" w:rsidRPr="005010EB">
        <w:rPr>
          <w:szCs w:val="22"/>
        </w:rPr>
        <w:t xml:space="preserve"> , Чернівецька обл.,  Кіцманський р-н, 59309</w:t>
      </w:r>
    </w:p>
    <w:p w:rsidR="00DC1F03" w:rsidRDefault="00DC1F03" w:rsidP="00FC33FD">
      <w:pPr>
        <w:rPr>
          <w:szCs w:val="22"/>
        </w:rPr>
      </w:pPr>
    </w:p>
    <w:p w:rsidR="00DC1F03" w:rsidRPr="009B122A" w:rsidRDefault="00DC1F03" w:rsidP="00FC33FD">
      <w:pPr>
        <w:rPr>
          <w:sz w:val="24"/>
          <w:szCs w:val="24"/>
        </w:rPr>
      </w:pPr>
      <w:r w:rsidRPr="009B122A">
        <w:rPr>
          <w:sz w:val="24"/>
          <w:szCs w:val="24"/>
        </w:rPr>
        <w:t xml:space="preserve">                № 16 від 06.09.2019 р.                                                                                                    </w:t>
      </w:r>
      <w:r w:rsidR="009B122A">
        <w:rPr>
          <w:sz w:val="24"/>
          <w:szCs w:val="24"/>
        </w:rPr>
        <w:t xml:space="preserve">                                           </w:t>
      </w:r>
      <w:r w:rsidRPr="009B122A">
        <w:rPr>
          <w:sz w:val="24"/>
          <w:szCs w:val="24"/>
        </w:rPr>
        <w:t>На № 1900 від 05.09.2019 р.</w:t>
      </w:r>
    </w:p>
    <w:p w:rsidR="00DC1F03" w:rsidRPr="009B122A" w:rsidRDefault="00DC1F03" w:rsidP="00FC33FD">
      <w:pPr>
        <w:rPr>
          <w:sz w:val="24"/>
          <w:szCs w:val="24"/>
        </w:rPr>
      </w:pPr>
      <w:r w:rsidRPr="009B122A">
        <w:rPr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9B122A">
        <w:rPr>
          <w:sz w:val="24"/>
          <w:szCs w:val="24"/>
        </w:rPr>
        <w:t xml:space="preserve">                                               </w:t>
      </w:r>
      <w:r w:rsidRPr="009B122A">
        <w:rPr>
          <w:sz w:val="24"/>
          <w:szCs w:val="24"/>
        </w:rPr>
        <w:t xml:space="preserve">Відділу освіти , молоді та спорту </w:t>
      </w:r>
    </w:p>
    <w:p w:rsidR="00DC1F03" w:rsidRPr="009B122A" w:rsidRDefault="00DC1F03" w:rsidP="00FC33FD">
      <w:pPr>
        <w:rPr>
          <w:sz w:val="24"/>
          <w:szCs w:val="24"/>
        </w:rPr>
      </w:pPr>
      <w:r w:rsidRPr="009B122A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9B122A">
        <w:rPr>
          <w:sz w:val="24"/>
          <w:szCs w:val="24"/>
        </w:rPr>
        <w:t xml:space="preserve">                                                </w:t>
      </w:r>
      <w:r w:rsidRPr="009B122A">
        <w:rPr>
          <w:sz w:val="24"/>
          <w:szCs w:val="24"/>
        </w:rPr>
        <w:t xml:space="preserve">  </w:t>
      </w:r>
      <w:proofErr w:type="spellStart"/>
      <w:r w:rsidRPr="009B122A">
        <w:rPr>
          <w:sz w:val="24"/>
          <w:szCs w:val="24"/>
        </w:rPr>
        <w:t>Кіцманської</w:t>
      </w:r>
      <w:proofErr w:type="spellEnd"/>
      <w:r w:rsidRPr="009B122A">
        <w:rPr>
          <w:sz w:val="24"/>
          <w:szCs w:val="24"/>
        </w:rPr>
        <w:t xml:space="preserve"> міської ради</w:t>
      </w:r>
    </w:p>
    <w:p w:rsidR="0052404D" w:rsidRPr="009B122A" w:rsidRDefault="00DC1F03" w:rsidP="00DC1F03">
      <w:pPr>
        <w:jc w:val="center"/>
        <w:rPr>
          <w:b/>
          <w:sz w:val="24"/>
          <w:szCs w:val="24"/>
          <w:u w:val="single"/>
        </w:rPr>
      </w:pPr>
      <w:r w:rsidRPr="009B122A">
        <w:rPr>
          <w:b/>
          <w:sz w:val="24"/>
          <w:szCs w:val="24"/>
          <w:u w:val="single"/>
        </w:rPr>
        <w:t xml:space="preserve">Інформація по </w:t>
      </w:r>
      <w:proofErr w:type="spellStart"/>
      <w:r w:rsidRPr="009B122A">
        <w:rPr>
          <w:b/>
          <w:sz w:val="24"/>
          <w:szCs w:val="24"/>
          <w:u w:val="single"/>
        </w:rPr>
        <w:t>Давидівському</w:t>
      </w:r>
      <w:proofErr w:type="spellEnd"/>
      <w:r w:rsidRPr="009B122A">
        <w:rPr>
          <w:b/>
          <w:sz w:val="24"/>
          <w:szCs w:val="24"/>
          <w:u w:val="single"/>
        </w:rPr>
        <w:t xml:space="preserve"> ЗДО</w:t>
      </w:r>
    </w:p>
    <w:p w:rsidR="0052404D" w:rsidRDefault="0052404D" w:rsidP="00FC33FD">
      <w:pPr>
        <w:rPr>
          <w:szCs w:val="22"/>
        </w:rPr>
      </w:pP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1386"/>
        <w:gridCol w:w="880"/>
        <w:gridCol w:w="858"/>
        <w:gridCol w:w="595"/>
        <w:gridCol w:w="779"/>
        <w:gridCol w:w="748"/>
        <w:gridCol w:w="808"/>
        <w:gridCol w:w="792"/>
        <w:gridCol w:w="764"/>
        <w:gridCol w:w="748"/>
        <w:gridCol w:w="808"/>
        <w:gridCol w:w="762"/>
        <w:gridCol w:w="794"/>
        <w:gridCol w:w="733"/>
        <w:gridCol w:w="823"/>
        <w:gridCol w:w="762"/>
        <w:gridCol w:w="794"/>
        <w:gridCol w:w="1065"/>
      </w:tblGrid>
      <w:tr w:rsidR="0052404D" w:rsidTr="0052404D">
        <w:trPr>
          <w:cantSplit/>
          <w:trHeight w:val="1171"/>
        </w:trPr>
        <w:tc>
          <w:tcPr>
            <w:tcW w:w="1355" w:type="dxa"/>
          </w:tcPr>
          <w:p w:rsidR="0052404D" w:rsidRDefault="0052404D" w:rsidP="00FC33FD">
            <w:pPr>
              <w:rPr>
                <w:szCs w:val="22"/>
              </w:rPr>
            </w:pPr>
          </w:p>
          <w:p w:rsidR="0052404D" w:rsidRDefault="0052404D" w:rsidP="00FC33FD">
            <w:pPr>
              <w:rPr>
                <w:szCs w:val="22"/>
              </w:rPr>
            </w:pPr>
          </w:p>
          <w:p w:rsidR="0052404D" w:rsidRDefault="0052404D" w:rsidP="00FC33FD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Давидівський</w:t>
            </w:r>
            <w:proofErr w:type="spellEnd"/>
            <w:r>
              <w:rPr>
                <w:szCs w:val="22"/>
              </w:rPr>
              <w:t xml:space="preserve"> ЗДО</w:t>
            </w:r>
          </w:p>
        </w:tc>
        <w:tc>
          <w:tcPr>
            <w:tcW w:w="880" w:type="dxa"/>
            <w:textDirection w:val="btLr"/>
          </w:tcPr>
          <w:p w:rsidR="0052404D" w:rsidRDefault="0052404D" w:rsidP="00134FD9">
            <w:pPr>
              <w:ind w:left="72" w:right="113"/>
            </w:pPr>
            <w:proofErr w:type="spellStart"/>
            <w:r>
              <w:t>К-сть</w:t>
            </w:r>
            <w:proofErr w:type="spellEnd"/>
            <w:r>
              <w:t xml:space="preserve"> ДДУ </w:t>
            </w:r>
          </w:p>
          <w:p w:rsidR="0052404D" w:rsidRDefault="0052404D" w:rsidP="00134FD9">
            <w:pPr>
              <w:ind w:left="72" w:right="113"/>
            </w:pPr>
          </w:p>
        </w:tc>
        <w:tc>
          <w:tcPr>
            <w:tcW w:w="858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З них працює цілий рік</w:t>
            </w:r>
          </w:p>
        </w:tc>
        <w:tc>
          <w:tcPr>
            <w:tcW w:w="595" w:type="dxa"/>
            <w:textDirection w:val="btLr"/>
          </w:tcPr>
          <w:p w:rsidR="0052404D" w:rsidRDefault="0052404D" w:rsidP="00134FD9">
            <w:pPr>
              <w:ind w:left="113" w:right="113"/>
            </w:pPr>
            <w:proofErr w:type="spellStart"/>
            <w:r>
              <w:t>К-сть</w:t>
            </w:r>
            <w:proofErr w:type="spellEnd"/>
            <w:r>
              <w:t xml:space="preserve"> дітей</w:t>
            </w:r>
          </w:p>
        </w:tc>
        <w:tc>
          <w:tcPr>
            <w:tcW w:w="779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Проектна</w:t>
            </w:r>
          </w:p>
          <w:p w:rsidR="0052404D" w:rsidRDefault="0052404D" w:rsidP="00134FD9">
            <w:pPr>
              <w:ind w:left="113" w:right="113"/>
            </w:pPr>
            <w:r>
              <w:t xml:space="preserve"> </w:t>
            </w:r>
            <w:proofErr w:type="spellStart"/>
            <w:r>
              <w:t>к-сть</w:t>
            </w:r>
            <w:proofErr w:type="spellEnd"/>
            <w:r>
              <w:t xml:space="preserve"> місць</w:t>
            </w:r>
          </w:p>
        </w:tc>
        <w:tc>
          <w:tcPr>
            <w:tcW w:w="748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Наявність 1-х класів</w:t>
            </w:r>
          </w:p>
        </w:tc>
        <w:tc>
          <w:tcPr>
            <w:tcW w:w="808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Типові</w:t>
            </w:r>
          </w:p>
        </w:tc>
        <w:tc>
          <w:tcPr>
            <w:tcW w:w="792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Пристосовані</w:t>
            </w:r>
          </w:p>
        </w:tc>
        <w:tc>
          <w:tcPr>
            <w:tcW w:w="764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Погано-пристосовані</w:t>
            </w:r>
          </w:p>
        </w:tc>
        <w:tc>
          <w:tcPr>
            <w:tcW w:w="748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Центральне водопостачання</w:t>
            </w:r>
          </w:p>
        </w:tc>
        <w:tc>
          <w:tcPr>
            <w:tcW w:w="808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Локальне водопостачання</w:t>
            </w:r>
          </w:p>
        </w:tc>
        <w:tc>
          <w:tcPr>
            <w:tcW w:w="762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Тільки з криниці</w:t>
            </w:r>
          </w:p>
        </w:tc>
        <w:tc>
          <w:tcPr>
            <w:tcW w:w="794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В групах  проведена холодна вода</w:t>
            </w:r>
          </w:p>
        </w:tc>
        <w:tc>
          <w:tcPr>
            <w:tcW w:w="733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Проведена гаряча вода</w:t>
            </w:r>
          </w:p>
        </w:tc>
        <w:tc>
          <w:tcPr>
            <w:tcW w:w="823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Центральна каналізація</w:t>
            </w:r>
          </w:p>
        </w:tc>
        <w:tc>
          <w:tcPr>
            <w:tcW w:w="762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Локально-очисні споруди</w:t>
            </w:r>
          </w:p>
        </w:tc>
        <w:tc>
          <w:tcPr>
            <w:tcW w:w="794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На вигріб</w:t>
            </w:r>
          </w:p>
        </w:tc>
        <w:tc>
          <w:tcPr>
            <w:tcW w:w="1065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 xml:space="preserve">Не </w:t>
            </w:r>
            <w:proofErr w:type="spellStart"/>
            <w:r>
              <w:t>каналізова</w:t>
            </w:r>
            <w:proofErr w:type="spellEnd"/>
          </w:p>
        </w:tc>
      </w:tr>
      <w:tr w:rsidR="0052404D" w:rsidTr="0052404D">
        <w:trPr>
          <w:trHeight w:val="728"/>
        </w:trPr>
        <w:tc>
          <w:tcPr>
            <w:tcW w:w="1355" w:type="dxa"/>
          </w:tcPr>
          <w:p w:rsidR="0052404D" w:rsidRDefault="0052404D" w:rsidP="00FC33FD">
            <w:pPr>
              <w:rPr>
                <w:szCs w:val="22"/>
              </w:rPr>
            </w:pPr>
          </w:p>
          <w:p w:rsidR="0052404D" w:rsidRDefault="0052404D" w:rsidP="00FC33FD">
            <w:pPr>
              <w:rPr>
                <w:szCs w:val="22"/>
              </w:rPr>
            </w:pPr>
          </w:p>
          <w:p w:rsidR="0052404D" w:rsidRDefault="0052404D" w:rsidP="00FC33FD">
            <w:pPr>
              <w:rPr>
                <w:szCs w:val="22"/>
              </w:rPr>
            </w:pPr>
          </w:p>
        </w:tc>
        <w:tc>
          <w:tcPr>
            <w:tcW w:w="880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858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595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31</w:t>
            </w:r>
          </w:p>
        </w:tc>
        <w:tc>
          <w:tcPr>
            <w:tcW w:w="779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  <w:tc>
          <w:tcPr>
            <w:tcW w:w="748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08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792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764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748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08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762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794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733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823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762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794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065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</w:tbl>
    <w:p w:rsidR="00460115" w:rsidRDefault="00460115" w:rsidP="00FC33FD">
      <w:pPr>
        <w:rPr>
          <w:szCs w:val="22"/>
        </w:rPr>
      </w:pPr>
    </w:p>
    <w:p w:rsidR="0052404D" w:rsidRDefault="0052404D" w:rsidP="00FC33FD">
      <w:pPr>
        <w:rPr>
          <w:szCs w:val="22"/>
        </w:rPr>
      </w:pP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1597"/>
        <w:gridCol w:w="1005"/>
        <w:gridCol w:w="658"/>
        <w:gridCol w:w="1287"/>
        <w:gridCol w:w="1030"/>
        <w:gridCol w:w="975"/>
        <w:gridCol w:w="1015"/>
        <w:gridCol w:w="930"/>
        <w:gridCol w:w="1060"/>
        <w:gridCol w:w="1020"/>
        <w:gridCol w:w="1330"/>
        <w:gridCol w:w="709"/>
        <w:gridCol w:w="992"/>
        <w:gridCol w:w="1276"/>
      </w:tblGrid>
      <w:tr w:rsidR="0052404D" w:rsidTr="009B122A">
        <w:trPr>
          <w:cantSplit/>
          <w:trHeight w:val="1134"/>
        </w:trPr>
        <w:tc>
          <w:tcPr>
            <w:tcW w:w="1597" w:type="dxa"/>
          </w:tcPr>
          <w:p w:rsidR="0052404D" w:rsidRDefault="0052404D" w:rsidP="0052404D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Давидівський</w:t>
            </w:r>
            <w:proofErr w:type="spellEnd"/>
            <w:r>
              <w:rPr>
                <w:szCs w:val="22"/>
              </w:rPr>
              <w:t xml:space="preserve"> ЗДО</w:t>
            </w:r>
          </w:p>
        </w:tc>
        <w:tc>
          <w:tcPr>
            <w:tcW w:w="1005" w:type="dxa"/>
            <w:textDirection w:val="btLr"/>
          </w:tcPr>
          <w:p w:rsidR="0052404D" w:rsidRDefault="0052404D" w:rsidP="0052404D">
            <w:pPr>
              <w:ind w:left="113" w:right="113"/>
            </w:pPr>
            <w:r>
              <w:t xml:space="preserve">Центральне опалення </w:t>
            </w:r>
          </w:p>
        </w:tc>
        <w:tc>
          <w:tcPr>
            <w:tcW w:w="658" w:type="dxa"/>
            <w:textDirection w:val="btLr"/>
          </w:tcPr>
          <w:p w:rsidR="0052404D" w:rsidRDefault="0052404D" w:rsidP="0052404D">
            <w:pPr>
              <w:ind w:left="113" w:right="113"/>
            </w:pPr>
            <w:r>
              <w:t>Пічне опалення</w:t>
            </w:r>
          </w:p>
        </w:tc>
        <w:tc>
          <w:tcPr>
            <w:tcW w:w="1287" w:type="dxa"/>
            <w:textDirection w:val="btLr"/>
          </w:tcPr>
          <w:p w:rsidR="0052404D" w:rsidRDefault="0052404D" w:rsidP="0052404D">
            <w:pPr>
              <w:ind w:left="113" w:right="113"/>
            </w:pPr>
            <w:r>
              <w:t>ДНЗ відповідають</w:t>
            </w:r>
          </w:p>
          <w:p w:rsidR="0052404D" w:rsidRDefault="0052404D" w:rsidP="0052404D">
            <w:pPr>
              <w:ind w:left="113" w:right="113"/>
            </w:pPr>
            <w:r>
              <w:t xml:space="preserve">По площі та набору приміщень </w:t>
            </w:r>
          </w:p>
        </w:tc>
        <w:tc>
          <w:tcPr>
            <w:tcW w:w="1030" w:type="dxa"/>
            <w:textDirection w:val="btLr"/>
          </w:tcPr>
          <w:p w:rsidR="0052404D" w:rsidRDefault="0052404D" w:rsidP="0052404D">
            <w:pPr>
              <w:ind w:left="113" w:right="113"/>
            </w:pPr>
            <w:r>
              <w:t>Достатнє природнє освітлення</w:t>
            </w:r>
          </w:p>
        </w:tc>
        <w:tc>
          <w:tcPr>
            <w:tcW w:w="975" w:type="dxa"/>
            <w:textDirection w:val="btLr"/>
          </w:tcPr>
          <w:p w:rsidR="0052404D" w:rsidRDefault="0052404D" w:rsidP="0052404D">
            <w:pPr>
              <w:ind w:left="113" w:right="113"/>
            </w:pPr>
            <w:r>
              <w:t>Достатнє штучне освітлення</w:t>
            </w:r>
          </w:p>
        </w:tc>
        <w:tc>
          <w:tcPr>
            <w:tcW w:w="1015" w:type="dxa"/>
            <w:textDirection w:val="btLr"/>
          </w:tcPr>
          <w:p w:rsidR="0052404D" w:rsidRDefault="0052404D" w:rsidP="0052404D">
            <w:pPr>
              <w:ind w:left="113" w:right="113"/>
            </w:pPr>
            <w:r>
              <w:t>Наявність музичних залів</w:t>
            </w:r>
          </w:p>
        </w:tc>
        <w:tc>
          <w:tcPr>
            <w:tcW w:w="930" w:type="dxa"/>
            <w:textDirection w:val="btLr"/>
          </w:tcPr>
          <w:p w:rsidR="0052404D" w:rsidRDefault="0052404D" w:rsidP="0052404D">
            <w:pPr>
              <w:ind w:left="113" w:right="113"/>
            </w:pPr>
            <w:r>
              <w:t>Наявність спортивних залів</w:t>
            </w:r>
          </w:p>
        </w:tc>
        <w:tc>
          <w:tcPr>
            <w:tcW w:w="1060" w:type="dxa"/>
            <w:textDirection w:val="btLr"/>
          </w:tcPr>
          <w:p w:rsidR="0052404D" w:rsidRDefault="0052404D" w:rsidP="0052404D">
            <w:pPr>
              <w:ind w:left="113" w:right="113"/>
            </w:pPr>
            <w:r>
              <w:t>Музично-спортивних залів</w:t>
            </w:r>
          </w:p>
        </w:tc>
        <w:tc>
          <w:tcPr>
            <w:tcW w:w="1020" w:type="dxa"/>
            <w:textDirection w:val="btLr"/>
          </w:tcPr>
          <w:p w:rsidR="0052404D" w:rsidRDefault="0052404D" w:rsidP="0052404D">
            <w:pPr>
              <w:ind w:left="113" w:right="113"/>
            </w:pPr>
            <w:r>
              <w:t>Наявність ігрових майданчиків</w:t>
            </w:r>
          </w:p>
        </w:tc>
        <w:tc>
          <w:tcPr>
            <w:tcW w:w="1330" w:type="dxa"/>
            <w:textDirection w:val="btLr"/>
          </w:tcPr>
          <w:p w:rsidR="0052404D" w:rsidRDefault="0052404D" w:rsidP="0052404D">
            <w:pPr>
              <w:ind w:left="113" w:right="113"/>
            </w:pPr>
            <w:r>
              <w:t>Наявність спортивних майданчиків</w:t>
            </w:r>
          </w:p>
        </w:tc>
        <w:tc>
          <w:tcPr>
            <w:tcW w:w="709" w:type="dxa"/>
            <w:textDirection w:val="btLr"/>
          </w:tcPr>
          <w:p w:rsidR="0052404D" w:rsidRDefault="0052404D" w:rsidP="0052404D">
            <w:pPr>
              <w:ind w:left="113" w:right="113"/>
            </w:pPr>
            <w:proofErr w:type="spellStart"/>
            <w:r>
              <w:t>К-ть</w:t>
            </w:r>
            <w:proofErr w:type="spellEnd"/>
            <w:r>
              <w:t xml:space="preserve"> мед кабінетів</w:t>
            </w:r>
          </w:p>
        </w:tc>
        <w:tc>
          <w:tcPr>
            <w:tcW w:w="992" w:type="dxa"/>
            <w:textDirection w:val="btLr"/>
          </w:tcPr>
          <w:p w:rsidR="0052404D" w:rsidRDefault="0052404D" w:rsidP="0052404D">
            <w:pPr>
              <w:ind w:left="113" w:right="113"/>
            </w:pPr>
            <w:r>
              <w:t xml:space="preserve">В т. </w:t>
            </w:r>
            <w:proofErr w:type="spellStart"/>
            <w:r>
              <w:t>ч.відповідають</w:t>
            </w:r>
            <w:proofErr w:type="spellEnd"/>
            <w:r>
              <w:t xml:space="preserve"> вимогам </w:t>
            </w:r>
          </w:p>
        </w:tc>
        <w:tc>
          <w:tcPr>
            <w:tcW w:w="1276" w:type="dxa"/>
            <w:textDirection w:val="btLr"/>
          </w:tcPr>
          <w:p w:rsidR="0052404D" w:rsidRDefault="0052404D" w:rsidP="0052404D">
            <w:pPr>
              <w:ind w:left="113" w:right="113"/>
            </w:pPr>
            <w:r>
              <w:t>В т. ч. Не відповідають вимогам</w:t>
            </w:r>
          </w:p>
        </w:tc>
      </w:tr>
      <w:tr w:rsidR="0052404D" w:rsidTr="009B122A">
        <w:tc>
          <w:tcPr>
            <w:tcW w:w="1597" w:type="dxa"/>
          </w:tcPr>
          <w:p w:rsidR="0052404D" w:rsidRDefault="0052404D" w:rsidP="00FC33FD">
            <w:pPr>
              <w:rPr>
                <w:szCs w:val="22"/>
              </w:rPr>
            </w:pPr>
          </w:p>
        </w:tc>
        <w:tc>
          <w:tcPr>
            <w:tcW w:w="1005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  <w:p w:rsidR="0052404D" w:rsidRDefault="0052404D" w:rsidP="00FC33FD">
            <w:pPr>
              <w:rPr>
                <w:szCs w:val="22"/>
              </w:rPr>
            </w:pPr>
          </w:p>
        </w:tc>
        <w:tc>
          <w:tcPr>
            <w:tcW w:w="658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287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 xml:space="preserve">Не </w:t>
            </w:r>
            <w:proofErr w:type="spellStart"/>
            <w:r>
              <w:rPr>
                <w:szCs w:val="22"/>
              </w:rPr>
              <w:t>відп</w:t>
            </w:r>
            <w:proofErr w:type="spellEnd"/>
            <w:r>
              <w:rPr>
                <w:szCs w:val="22"/>
              </w:rPr>
              <w:t>.</w:t>
            </w:r>
          </w:p>
        </w:tc>
        <w:tc>
          <w:tcPr>
            <w:tcW w:w="1030" w:type="dxa"/>
          </w:tcPr>
          <w:p w:rsidR="0052404D" w:rsidRDefault="009B122A" w:rsidP="00FC33FD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дост</w:t>
            </w:r>
            <w:proofErr w:type="spellEnd"/>
            <w:r>
              <w:rPr>
                <w:szCs w:val="22"/>
              </w:rPr>
              <w:t>..</w:t>
            </w:r>
          </w:p>
        </w:tc>
        <w:tc>
          <w:tcPr>
            <w:tcW w:w="975" w:type="dxa"/>
          </w:tcPr>
          <w:p w:rsidR="0052404D" w:rsidRDefault="009B122A" w:rsidP="00FC33FD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недост</w:t>
            </w:r>
            <w:proofErr w:type="spellEnd"/>
          </w:p>
        </w:tc>
        <w:tc>
          <w:tcPr>
            <w:tcW w:w="1015" w:type="dxa"/>
          </w:tcPr>
          <w:p w:rsidR="0052404D" w:rsidRDefault="009B122A" w:rsidP="00FC33FD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Відс</w:t>
            </w:r>
            <w:proofErr w:type="spellEnd"/>
            <w:r>
              <w:rPr>
                <w:szCs w:val="22"/>
              </w:rPr>
              <w:t>.</w:t>
            </w:r>
          </w:p>
        </w:tc>
        <w:tc>
          <w:tcPr>
            <w:tcW w:w="930" w:type="dxa"/>
          </w:tcPr>
          <w:p w:rsidR="0052404D" w:rsidRDefault="009B122A" w:rsidP="00FC33FD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відс</w:t>
            </w:r>
            <w:proofErr w:type="spellEnd"/>
          </w:p>
        </w:tc>
        <w:tc>
          <w:tcPr>
            <w:tcW w:w="1060" w:type="dxa"/>
          </w:tcPr>
          <w:p w:rsidR="0052404D" w:rsidRDefault="009B122A" w:rsidP="00FC33FD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Відс</w:t>
            </w:r>
            <w:proofErr w:type="spellEnd"/>
            <w:r>
              <w:rPr>
                <w:szCs w:val="22"/>
              </w:rPr>
              <w:t>.</w:t>
            </w:r>
          </w:p>
        </w:tc>
        <w:tc>
          <w:tcPr>
            <w:tcW w:w="1020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330" w:type="dxa"/>
          </w:tcPr>
          <w:p w:rsidR="0052404D" w:rsidRDefault="009B122A" w:rsidP="00FC33FD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Відс</w:t>
            </w:r>
            <w:proofErr w:type="spellEnd"/>
            <w:r>
              <w:rPr>
                <w:szCs w:val="22"/>
              </w:rPr>
              <w:t>.</w:t>
            </w:r>
          </w:p>
        </w:tc>
        <w:tc>
          <w:tcPr>
            <w:tcW w:w="709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992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276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</w:tbl>
    <w:p w:rsidR="0052404D" w:rsidRDefault="0052404D" w:rsidP="00FC33FD">
      <w:pPr>
        <w:rPr>
          <w:szCs w:val="22"/>
        </w:rPr>
      </w:pPr>
    </w:p>
    <w:tbl>
      <w:tblPr>
        <w:tblStyle w:val="a5"/>
        <w:tblW w:w="15568" w:type="dxa"/>
        <w:tblInd w:w="392" w:type="dxa"/>
        <w:tblLook w:val="04A0" w:firstRow="1" w:lastRow="0" w:firstColumn="1" w:lastColumn="0" w:noHBand="0" w:noVBand="1"/>
      </w:tblPr>
      <w:tblGrid>
        <w:gridCol w:w="1606"/>
        <w:gridCol w:w="935"/>
        <w:gridCol w:w="880"/>
        <w:gridCol w:w="1141"/>
        <w:gridCol w:w="1047"/>
        <w:gridCol w:w="1280"/>
        <w:gridCol w:w="910"/>
        <w:gridCol w:w="1086"/>
        <w:gridCol w:w="712"/>
        <w:gridCol w:w="1199"/>
        <w:gridCol w:w="655"/>
        <w:gridCol w:w="1141"/>
        <w:gridCol w:w="998"/>
        <w:gridCol w:w="980"/>
        <w:gridCol w:w="998"/>
      </w:tblGrid>
      <w:tr w:rsidR="0052404D" w:rsidTr="0031310F">
        <w:trPr>
          <w:cantSplit/>
          <w:trHeight w:val="1119"/>
        </w:trPr>
        <w:tc>
          <w:tcPr>
            <w:tcW w:w="1606" w:type="dxa"/>
          </w:tcPr>
          <w:p w:rsidR="0052404D" w:rsidRDefault="0052404D" w:rsidP="00FC33FD">
            <w:pPr>
              <w:rPr>
                <w:szCs w:val="22"/>
              </w:rPr>
            </w:pPr>
          </w:p>
          <w:p w:rsidR="0052404D" w:rsidRDefault="009B122A" w:rsidP="00FC33FD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Давидівський</w:t>
            </w:r>
            <w:proofErr w:type="spellEnd"/>
            <w:r>
              <w:rPr>
                <w:szCs w:val="22"/>
              </w:rPr>
              <w:t xml:space="preserve"> ЗДО</w:t>
            </w:r>
          </w:p>
        </w:tc>
        <w:tc>
          <w:tcPr>
            <w:tcW w:w="935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 xml:space="preserve">Наявність </w:t>
            </w:r>
            <w:proofErr w:type="spellStart"/>
            <w:r>
              <w:t>стоматкабінетів</w:t>
            </w:r>
            <w:proofErr w:type="spellEnd"/>
          </w:p>
        </w:tc>
        <w:tc>
          <w:tcPr>
            <w:tcW w:w="880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Проведені капремонти</w:t>
            </w:r>
          </w:p>
        </w:tc>
        <w:tc>
          <w:tcPr>
            <w:tcW w:w="1141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Потребують капремонту</w:t>
            </w:r>
          </w:p>
        </w:tc>
        <w:tc>
          <w:tcPr>
            <w:tcW w:w="1047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 xml:space="preserve">Окремо </w:t>
            </w:r>
            <w:proofErr w:type="spellStart"/>
            <w:r>
              <w:t>водопров</w:t>
            </w:r>
            <w:proofErr w:type="spellEnd"/>
            <w:r>
              <w:t xml:space="preserve">. </w:t>
            </w:r>
          </w:p>
          <w:p w:rsidR="0052404D" w:rsidRDefault="0052404D" w:rsidP="00134FD9">
            <w:pPr>
              <w:ind w:left="113" w:right="113"/>
            </w:pPr>
            <w:r>
              <w:t>Канал системи</w:t>
            </w:r>
          </w:p>
        </w:tc>
        <w:tc>
          <w:tcPr>
            <w:tcW w:w="1280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Харчоблоки розм.</w:t>
            </w:r>
          </w:p>
          <w:p w:rsidR="0052404D" w:rsidRDefault="0052404D" w:rsidP="00134FD9">
            <w:pPr>
              <w:ind w:left="113" w:right="113"/>
            </w:pPr>
            <w:r>
              <w:t>в типових приміщеннях</w:t>
            </w:r>
          </w:p>
        </w:tc>
        <w:tc>
          <w:tcPr>
            <w:tcW w:w="910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Розміщені в пристосованих приміщеннях</w:t>
            </w:r>
          </w:p>
        </w:tc>
        <w:tc>
          <w:tcPr>
            <w:tcW w:w="1086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 xml:space="preserve">Розміщено  </w:t>
            </w:r>
            <w:proofErr w:type="spellStart"/>
            <w:r>
              <w:t>впогано-пристосов</w:t>
            </w:r>
            <w:proofErr w:type="spellEnd"/>
            <w:r>
              <w:t xml:space="preserve"> приміщеннях</w:t>
            </w:r>
          </w:p>
        </w:tc>
        <w:tc>
          <w:tcPr>
            <w:tcW w:w="712" w:type="dxa"/>
            <w:textDirection w:val="btLr"/>
          </w:tcPr>
          <w:p w:rsidR="0052404D" w:rsidRDefault="0052404D" w:rsidP="00134FD9">
            <w:pPr>
              <w:spacing w:line="360" w:lineRule="auto"/>
            </w:pPr>
            <w:proofErr w:type="spellStart"/>
            <w:r>
              <w:t>Заб</w:t>
            </w:r>
            <w:proofErr w:type="spellEnd"/>
            <w:r>
              <w:t xml:space="preserve"> </w:t>
            </w:r>
            <w:proofErr w:type="spellStart"/>
            <w:r>
              <w:t>холодн</w:t>
            </w:r>
            <w:proofErr w:type="spellEnd"/>
            <w:r>
              <w:t xml:space="preserve"> </w:t>
            </w:r>
            <w:proofErr w:type="spellStart"/>
            <w:r>
              <w:t>прот</w:t>
            </w:r>
            <w:proofErr w:type="spellEnd"/>
            <w:r>
              <w:t xml:space="preserve"> водою</w:t>
            </w:r>
          </w:p>
        </w:tc>
        <w:tc>
          <w:tcPr>
            <w:tcW w:w="1199" w:type="dxa"/>
            <w:textDirection w:val="btLr"/>
          </w:tcPr>
          <w:p w:rsidR="0052404D" w:rsidRDefault="0052404D" w:rsidP="00134FD9">
            <w:r>
              <w:t xml:space="preserve">  Забезпечено гар </w:t>
            </w:r>
            <w:proofErr w:type="spellStart"/>
            <w:r>
              <w:t>прот</w:t>
            </w:r>
            <w:proofErr w:type="spellEnd"/>
            <w:r>
              <w:t xml:space="preserve">         водою</w:t>
            </w:r>
          </w:p>
        </w:tc>
        <w:tc>
          <w:tcPr>
            <w:tcW w:w="655" w:type="dxa"/>
            <w:textDirection w:val="btLr"/>
          </w:tcPr>
          <w:p w:rsidR="0052404D" w:rsidRDefault="0052404D" w:rsidP="00134FD9">
            <w:pPr>
              <w:ind w:left="113" w:right="113"/>
            </w:pPr>
            <w:proofErr w:type="spellStart"/>
            <w:r>
              <w:t>Каналізовано</w:t>
            </w:r>
            <w:proofErr w:type="spellEnd"/>
          </w:p>
        </w:tc>
        <w:tc>
          <w:tcPr>
            <w:tcW w:w="1141" w:type="dxa"/>
            <w:textDirection w:val="btLr"/>
          </w:tcPr>
          <w:p w:rsidR="0052404D" w:rsidRDefault="0052404D" w:rsidP="00134FD9">
            <w:pPr>
              <w:ind w:left="113" w:right="113"/>
            </w:pPr>
            <w:proofErr w:type="spellStart"/>
            <w:r>
              <w:t>Заб</w:t>
            </w:r>
            <w:proofErr w:type="spellEnd"/>
            <w:r>
              <w:t xml:space="preserve"> </w:t>
            </w:r>
            <w:proofErr w:type="spellStart"/>
            <w:r>
              <w:t>необх</w:t>
            </w:r>
            <w:proofErr w:type="spellEnd"/>
            <w:r>
              <w:t xml:space="preserve"> </w:t>
            </w:r>
            <w:proofErr w:type="spellStart"/>
            <w:r>
              <w:t>к-стю</w:t>
            </w:r>
            <w:proofErr w:type="spellEnd"/>
            <w:r>
              <w:t xml:space="preserve"> холод обладнання</w:t>
            </w:r>
          </w:p>
        </w:tc>
        <w:tc>
          <w:tcPr>
            <w:tcW w:w="998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>За без технолог обладнанням</w:t>
            </w:r>
          </w:p>
        </w:tc>
        <w:tc>
          <w:tcPr>
            <w:tcW w:w="980" w:type="dxa"/>
            <w:textDirection w:val="btLr"/>
          </w:tcPr>
          <w:p w:rsidR="0052404D" w:rsidRDefault="0052404D" w:rsidP="00134FD9">
            <w:pPr>
              <w:ind w:left="113" w:right="113"/>
            </w:pPr>
            <w:r>
              <w:t xml:space="preserve">За без кухонним посудом </w:t>
            </w:r>
          </w:p>
        </w:tc>
        <w:tc>
          <w:tcPr>
            <w:tcW w:w="998" w:type="dxa"/>
            <w:textDirection w:val="btLr"/>
          </w:tcPr>
          <w:p w:rsidR="0052404D" w:rsidRDefault="0052404D" w:rsidP="00134FD9">
            <w:pPr>
              <w:ind w:left="113" w:right="113"/>
            </w:pPr>
            <w:proofErr w:type="spellStart"/>
            <w:r>
              <w:t>Забезп</w:t>
            </w:r>
            <w:proofErr w:type="spellEnd"/>
            <w:r>
              <w:t xml:space="preserve"> столовим та чайним посудом</w:t>
            </w:r>
          </w:p>
        </w:tc>
      </w:tr>
      <w:tr w:rsidR="0052404D" w:rsidTr="0031310F">
        <w:trPr>
          <w:trHeight w:val="709"/>
        </w:trPr>
        <w:tc>
          <w:tcPr>
            <w:tcW w:w="1606" w:type="dxa"/>
          </w:tcPr>
          <w:p w:rsidR="0052404D" w:rsidRDefault="0052404D" w:rsidP="00FC33FD">
            <w:pPr>
              <w:rPr>
                <w:szCs w:val="22"/>
              </w:rPr>
            </w:pPr>
          </w:p>
          <w:p w:rsidR="0052404D" w:rsidRDefault="0052404D" w:rsidP="00FC33FD">
            <w:pPr>
              <w:rPr>
                <w:szCs w:val="22"/>
              </w:rPr>
            </w:pPr>
          </w:p>
          <w:p w:rsidR="00E34CB9" w:rsidRDefault="00E34CB9" w:rsidP="00FC33FD">
            <w:pPr>
              <w:rPr>
                <w:szCs w:val="22"/>
              </w:rPr>
            </w:pPr>
          </w:p>
          <w:p w:rsidR="009B122A" w:rsidRDefault="009B122A" w:rsidP="00FC33FD">
            <w:pPr>
              <w:rPr>
                <w:szCs w:val="22"/>
              </w:rPr>
            </w:pPr>
          </w:p>
        </w:tc>
        <w:tc>
          <w:tcPr>
            <w:tcW w:w="935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80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141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047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280" w:type="dxa"/>
          </w:tcPr>
          <w:p w:rsidR="0052404D" w:rsidRPr="009B122A" w:rsidRDefault="009B122A" w:rsidP="00FC33FD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Давид.ЗЗСО</w:t>
            </w:r>
            <w:proofErr w:type="spellEnd"/>
            <w:r>
              <w:rPr>
                <w:szCs w:val="22"/>
              </w:rPr>
              <w:t xml:space="preserve"> </w:t>
            </w:r>
            <w:r>
              <w:rPr>
                <w:szCs w:val="22"/>
                <w:lang w:val="en-US"/>
              </w:rPr>
              <w:t>I</w:t>
            </w:r>
            <w:r w:rsidRPr="009B122A">
              <w:rPr>
                <w:szCs w:val="22"/>
                <w:lang w:val="ru-RU"/>
              </w:rPr>
              <w:t>-</w:t>
            </w:r>
            <w:r>
              <w:rPr>
                <w:szCs w:val="22"/>
                <w:lang w:val="en-US"/>
              </w:rPr>
              <w:t>II</w:t>
            </w:r>
            <w:r>
              <w:rPr>
                <w:szCs w:val="22"/>
              </w:rPr>
              <w:t xml:space="preserve"> ст..</w:t>
            </w:r>
          </w:p>
        </w:tc>
        <w:tc>
          <w:tcPr>
            <w:tcW w:w="910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086" w:type="dxa"/>
          </w:tcPr>
          <w:p w:rsidR="0052404D" w:rsidRDefault="009B122A" w:rsidP="00FC33FD">
            <w:pPr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712" w:type="dxa"/>
          </w:tcPr>
          <w:p w:rsidR="0052404D" w:rsidRDefault="00E34CB9" w:rsidP="00FC33FD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Заб</w:t>
            </w:r>
            <w:proofErr w:type="spellEnd"/>
            <w:r>
              <w:rPr>
                <w:szCs w:val="22"/>
              </w:rPr>
              <w:t>.</w:t>
            </w:r>
          </w:p>
        </w:tc>
        <w:tc>
          <w:tcPr>
            <w:tcW w:w="1199" w:type="dxa"/>
          </w:tcPr>
          <w:p w:rsidR="0052404D" w:rsidRDefault="00E34CB9" w:rsidP="00FC33FD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Забезп</w:t>
            </w:r>
            <w:proofErr w:type="spellEnd"/>
            <w:r>
              <w:rPr>
                <w:szCs w:val="22"/>
              </w:rPr>
              <w:t>.</w:t>
            </w:r>
          </w:p>
        </w:tc>
        <w:tc>
          <w:tcPr>
            <w:tcW w:w="655" w:type="dxa"/>
          </w:tcPr>
          <w:p w:rsidR="0052404D" w:rsidRDefault="00E34CB9" w:rsidP="00FC33FD">
            <w:pPr>
              <w:rPr>
                <w:szCs w:val="22"/>
              </w:rPr>
            </w:pPr>
            <w:r>
              <w:rPr>
                <w:szCs w:val="22"/>
              </w:rPr>
              <w:t>+</w:t>
            </w:r>
          </w:p>
        </w:tc>
        <w:tc>
          <w:tcPr>
            <w:tcW w:w="1141" w:type="dxa"/>
          </w:tcPr>
          <w:p w:rsidR="0052404D" w:rsidRDefault="00E34CB9" w:rsidP="00FC33FD">
            <w:pPr>
              <w:rPr>
                <w:szCs w:val="22"/>
              </w:rPr>
            </w:pPr>
            <w:r>
              <w:rPr>
                <w:szCs w:val="22"/>
              </w:rPr>
              <w:t>+</w:t>
            </w:r>
          </w:p>
        </w:tc>
        <w:tc>
          <w:tcPr>
            <w:tcW w:w="998" w:type="dxa"/>
          </w:tcPr>
          <w:p w:rsidR="0052404D" w:rsidRDefault="00E34CB9" w:rsidP="00FC33FD">
            <w:pPr>
              <w:rPr>
                <w:szCs w:val="22"/>
              </w:rPr>
            </w:pPr>
            <w:r>
              <w:rPr>
                <w:szCs w:val="22"/>
              </w:rPr>
              <w:t>частково</w:t>
            </w:r>
          </w:p>
        </w:tc>
        <w:tc>
          <w:tcPr>
            <w:tcW w:w="980" w:type="dxa"/>
          </w:tcPr>
          <w:p w:rsidR="0052404D" w:rsidRDefault="00E34CB9" w:rsidP="00FC33FD">
            <w:pPr>
              <w:rPr>
                <w:szCs w:val="22"/>
              </w:rPr>
            </w:pPr>
            <w:r>
              <w:rPr>
                <w:szCs w:val="22"/>
              </w:rPr>
              <w:t>частково</w:t>
            </w:r>
          </w:p>
        </w:tc>
        <w:tc>
          <w:tcPr>
            <w:tcW w:w="998" w:type="dxa"/>
          </w:tcPr>
          <w:p w:rsidR="0052404D" w:rsidRDefault="0034780C" w:rsidP="00FC33FD">
            <w:pPr>
              <w:rPr>
                <w:szCs w:val="22"/>
              </w:rPr>
            </w:pPr>
            <w:r>
              <w:rPr>
                <w:szCs w:val="22"/>
              </w:rPr>
              <w:t>частково</w:t>
            </w:r>
          </w:p>
        </w:tc>
      </w:tr>
      <w:tr w:rsidR="00E34CB9" w:rsidTr="0031310F">
        <w:trPr>
          <w:trHeight w:val="267"/>
        </w:trPr>
        <w:tc>
          <w:tcPr>
            <w:tcW w:w="1556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34CB9" w:rsidRPr="00E34CB9" w:rsidRDefault="00E34CB9" w:rsidP="00FC33FD">
            <w:pPr>
              <w:rPr>
                <w:sz w:val="24"/>
                <w:szCs w:val="24"/>
              </w:rPr>
            </w:pPr>
            <w:r w:rsidRPr="00E34CB9">
              <w:rPr>
                <w:sz w:val="24"/>
                <w:szCs w:val="24"/>
              </w:rPr>
              <w:t xml:space="preserve">Директор </w:t>
            </w:r>
            <w:proofErr w:type="spellStart"/>
            <w:r w:rsidRPr="00E34CB9">
              <w:rPr>
                <w:sz w:val="24"/>
                <w:szCs w:val="24"/>
              </w:rPr>
              <w:t>Давидівського</w:t>
            </w:r>
            <w:proofErr w:type="spellEnd"/>
            <w:r w:rsidRPr="00E34CB9">
              <w:rPr>
                <w:sz w:val="24"/>
                <w:szCs w:val="24"/>
              </w:rPr>
              <w:t xml:space="preserve"> ЗДО</w:t>
            </w:r>
            <w:r>
              <w:rPr>
                <w:sz w:val="24"/>
                <w:szCs w:val="24"/>
              </w:rPr>
              <w:t xml:space="preserve">                                                  Л.О.</w:t>
            </w:r>
            <w:proofErr w:type="spellStart"/>
            <w:r>
              <w:rPr>
                <w:sz w:val="24"/>
                <w:szCs w:val="24"/>
              </w:rPr>
              <w:t>Прунчак</w:t>
            </w:r>
            <w:proofErr w:type="spellEnd"/>
          </w:p>
          <w:p w:rsidR="00E34CB9" w:rsidRDefault="00E34CB9" w:rsidP="00FC33FD">
            <w:pPr>
              <w:rPr>
                <w:szCs w:val="22"/>
              </w:rPr>
            </w:pPr>
          </w:p>
        </w:tc>
      </w:tr>
    </w:tbl>
    <w:p w:rsidR="0052404D" w:rsidRDefault="0052404D" w:rsidP="0031310F">
      <w:pPr>
        <w:rPr>
          <w:szCs w:val="22"/>
        </w:rPr>
      </w:pPr>
      <w:bookmarkStart w:id="0" w:name="_GoBack"/>
      <w:bookmarkEnd w:id="0"/>
    </w:p>
    <w:sectPr w:rsidR="0052404D" w:rsidSect="0031310F">
      <w:pgSz w:w="16838" w:h="11906" w:orient="landscape"/>
      <w:pgMar w:top="0" w:right="142" w:bottom="426" w:left="993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81453"/>
    <w:multiLevelType w:val="multilevel"/>
    <w:tmpl w:val="4A5884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14164D7D"/>
    <w:multiLevelType w:val="hybridMultilevel"/>
    <w:tmpl w:val="AE72F57C"/>
    <w:lvl w:ilvl="0" w:tplc="678E09AE">
      <w:start w:val="3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8233F05"/>
    <w:multiLevelType w:val="multilevel"/>
    <w:tmpl w:val="79E83796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321D2DCB"/>
    <w:multiLevelType w:val="hybridMultilevel"/>
    <w:tmpl w:val="4F5E36EA"/>
    <w:lvl w:ilvl="0" w:tplc="E7CAEFC8">
      <w:start w:val="7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651769A"/>
    <w:multiLevelType w:val="hybridMultilevel"/>
    <w:tmpl w:val="6524797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27700FF"/>
    <w:multiLevelType w:val="hybridMultilevel"/>
    <w:tmpl w:val="529A40B2"/>
    <w:lvl w:ilvl="0" w:tplc="45926B3C">
      <w:start w:val="3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A2"/>
    <w:rsid w:val="000A2BDC"/>
    <w:rsid w:val="000E3C72"/>
    <w:rsid w:val="0011058A"/>
    <w:rsid w:val="002573B2"/>
    <w:rsid w:val="0031310F"/>
    <w:rsid w:val="0034780C"/>
    <w:rsid w:val="003A1676"/>
    <w:rsid w:val="003E4623"/>
    <w:rsid w:val="00442319"/>
    <w:rsid w:val="0045251F"/>
    <w:rsid w:val="00460115"/>
    <w:rsid w:val="004C18A7"/>
    <w:rsid w:val="004C7046"/>
    <w:rsid w:val="004D50A2"/>
    <w:rsid w:val="005010EB"/>
    <w:rsid w:val="00514BCE"/>
    <w:rsid w:val="0052404D"/>
    <w:rsid w:val="005442E1"/>
    <w:rsid w:val="00653102"/>
    <w:rsid w:val="00660C6B"/>
    <w:rsid w:val="006A37EA"/>
    <w:rsid w:val="00732A62"/>
    <w:rsid w:val="00861C75"/>
    <w:rsid w:val="00864A5A"/>
    <w:rsid w:val="009525F6"/>
    <w:rsid w:val="009B122A"/>
    <w:rsid w:val="009C6CD3"/>
    <w:rsid w:val="00A27515"/>
    <w:rsid w:val="00A6771C"/>
    <w:rsid w:val="00AA5D8B"/>
    <w:rsid w:val="00B10D1A"/>
    <w:rsid w:val="00B94B64"/>
    <w:rsid w:val="00C323E6"/>
    <w:rsid w:val="00CF10CC"/>
    <w:rsid w:val="00D04D33"/>
    <w:rsid w:val="00D72949"/>
    <w:rsid w:val="00D91E20"/>
    <w:rsid w:val="00DC1F03"/>
    <w:rsid w:val="00E34CB9"/>
    <w:rsid w:val="00E51DC4"/>
    <w:rsid w:val="00FC3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0A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1">
    <w:name w:val="heading 1"/>
    <w:basedOn w:val="a"/>
    <w:next w:val="a"/>
    <w:link w:val="10"/>
    <w:qFormat/>
    <w:rsid w:val="004D50A2"/>
    <w:pPr>
      <w:keepNext/>
      <w:widowControl w:val="0"/>
      <w:tabs>
        <w:tab w:val="right" w:pos="9963"/>
      </w:tabs>
      <w:outlineLvl w:val="0"/>
    </w:pPr>
    <w:rPr>
      <w:sz w:val="36"/>
      <w:szCs w:val="36"/>
      <w:lang w:val="en-GB"/>
    </w:rPr>
  </w:style>
  <w:style w:type="paragraph" w:styleId="2">
    <w:name w:val="heading 2"/>
    <w:basedOn w:val="a"/>
    <w:next w:val="a"/>
    <w:link w:val="20"/>
    <w:qFormat/>
    <w:rsid w:val="004D50A2"/>
    <w:pPr>
      <w:keepNext/>
      <w:widowControl w:val="0"/>
      <w:tabs>
        <w:tab w:val="right" w:pos="9963"/>
      </w:tabs>
      <w:outlineLvl w:val="1"/>
    </w:pPr>
    <w:rPr>
      <w:sz w:val="28"/>
      <w:szCs w:val="28"/>
      <w:lang w:val="en-GB"/>
    </w:rPr>
  </w:style>
  <w:style w:type="paragraph" w:styleId="3">
    <w:name w:val="heading 3"/>
    <w:basedOn w:val="a"/>
    <w:next w:val="a"/>
    <w:link w:val="30"/>
    <w:qFormat/>
    <w:rsid w:val="004D50A2"/>
    <w:pPr>
      <w:keepNext/>
      <w:widowControl w:val="0"/>
      <w:tabs>
        <w:tab w:val="right" w:pos="9963"/>
      </w:tabs>
      <w:jc w:val="center"/>
      <w:outlineLvl w:val="2"/>
    </w:pPr>
    <w:rPr>
      <w:b/>
      <w:bCs/>
      <w:sz w:val="28"/>
      <w:szCs w:val="28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50A2"/>
    <w:rPr>
      <w:rFonts w:ascii="Times New Roman" w:eastAsia="Times New Roman" w:hAnsi="Times New Roman" w:cs="Times New Roman"/>
      <w:sz w:val="36"/>
      <w:szCs w:val="36"/>
      <w:lang w:val="en-GB" w:eastAsia="uk-UA"/>
    </w:rPr>
  </w:style>
  <w:style w:type="character" w:customStyle="1" w:styleId="20">
    <w:name w:val="Заголовок 2 Знак"/>
    <w:basedOn w:val="a0"/>
    <w:link w:val="2"/>
    <w:rsid w:val="004D50A2"/>
    <w:rPr>
      <w:rFonts w:ascii="Times New Roman" w:eastAsia="Times New Roman" w:hAnsi="Times New Roman" w:cs="Times New Roman"/>
      <w:sz w:val="28"/>
      <w:szCs w:val="28"/>
      <w:lang w:val="en-GB" w:eastAsia="uk-UA"/>
    </w:rPr>
  </w:style>
  <w:style w:type="character" w:customStyle="1" w:styleId="30">
    <w:name w:val="Заголовок 3 Знак"/>
    <w:basedOn w:val="a0"/>
    <w:link w:val="3"/>
    <w:rsid w:val="004D50A2"/>
    <w:rPr>
      <w:rFonts w:ascii="Times New Roman" w:eastAsia="Times New Roman" w:hAnsi="Times New Roman" w:cs="Times New Roman"/>
      <w:b/>
      <w:bCs/>
      <w:sz w:val="28"/>
      <w:szCs w:val="28"/>
      <w:lang w:val="en-GB" w:eastAsia="uk-UA"/>
    </w:rPr>
  </w:style>
  <w:style w:type="paragraph" w:styleId="a3">
    <w:name w:val="List Paragraph"/>
    <w:basedOn w:val="a"/>
    <w:uiPriority w:val="34"/>
    <w:qFormat/>
    <w:rsid w:val="004C18A7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paragraph" w:styleId="a4">
    <w:name w:val="No Spacing"/>
    <w:uiPriority w:val="1"/>
    <w:qFormat/>
    <w:rsid w:val="004C18A7"/>
    <w:pPr>
      <w:spacing w:after="0" w:line="240" w:lineRule="auto"/>
    </w:pPr>
    <w:rPr>
      <w:lang w:val="ru-RU"/>
    </w:rPr>
  </w:style>
  <w:style w:type="table" w:styleId="a5">
    <w:name w:val="Table Grid"/>
    <w:basedOn w:val="a1"/>
    <w:uiPriority w:val="59"/>
    <w:rsid w:val="003A1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91E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1E20"/>
    <w:rPr>
      <w:rFonts w:ascii="Tahoma" w:eastAsia="Times New Roman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0A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1">
    <w:name w:val="heading 1"/>
    <w:basedOn w:val="a"/>
    <w:next w:val="a"/>
    <w:link w:val="10"/>
    <w:qFormat/>
    <w:rsid w:val="004D50A2"/>
    <w:pPr>
      <w:keepNext/>
      <w:widowControl w:val="0"/>
      <w:tabs>
        <w:tab w:val="right" w:pos="9963"/>
      </w:tabs>
      <w:outlineLvl w:val="0"/>
    </w:pPr>
    <w:rPr>
      <w:sz w:val="36"/>
      <w:szCs w:val="36"/>
      <w:lang w:val="en-GB"/>
    </w:rPr>
  </w:style>
  <w:style w:type="paragraph" w:styleId="2">
    <w:name w:val="heading 2"/>
    <w:basedOn w:val="a"/>
    <w:next w:val="a"/>
    <w:link w:val="20"/>
    <w:qFormat/>
    <w:rsid w:val="004D50A2"/>
    <w:pPr>
      <w:keepNext/>
      <w:widowControl w:val="0"/>
      <w:tabs>
        <w:tab w:val="right" w:pos="9963"/>
      </w:tabs>
      <w:outlineLvl w:val="1"/>
    </w:pPr>
    <w:rPr>
      <w:sz w:val="28"/>
      <w:szCs w:val="28"/>
      <w:lang w:val="en-GB"/>
    </w:rPr>
  </w:style>
  <w:style w:type="paragraph" w:styleId="3">
    <w:name w:val="heading 3"/>
    <w:basedOn w:val="a"/>
    <w:next w:val="a"/>
    <w:link w:val="30"/>
    <w:qFormat/>
    <w:rsid w:val="004D50A2"/>
    <w:pPr>
      <w:keepNext/>
      <w:widowControl w:val="0"/>
      <w:tabs>
        <w:tab w:val="right" w:pos="9963"/>
      </w:tabs>
      <w:jc w:val="center"/>
      <w:outlineLvl w:val="2"/>
    </w:pPr>
    <w:rPr>
      <w:b/>
      <w:bCs/>
      <w:sz w:val="28"/>
      <w:szCs w:val="28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50A2"/>
    <w:rPr>
      <w:rFonts w:ascii="Times New Roman" w:eastAsia="Times New Roman" w:hAnsi="Times New Roman" w:cs="Times New Roman"/>
      <w:sz w:val="36"/>
      <w:szCs w:val="36"/>
      <w:lang w:val="en-GB" w:eastAsia="uk-UA"/>
    </w:rPr>
  </w:style>
  <w:style w:type="character" w:customStyle="1" w:styleId="20">
    <w:name w:val="Заголовок 2 Знак"/>
    <w:basedOn w:val="a0"/>
    <w:link w:val="2"/>
    <w:rsid w:val="004D50A2"/>
    <w:rPr>
      <w:rFonts w:ascii="Times New Roman" w:eastAsia="Times New Roman" w:hAnsi="Times New Roman" w:cs="Times New Roman"/>
      <w:sz w:val="28"/>
      <w:szCs w:val="28"/>
      <w:lang w:val="en-GB" w:eastAsia="uk-UA"/>
    </w:rPr>
  </w:style>
  <w:style w:type="character" w:customStyle="1" w:styleId="30">
    <w:name w:val="Заголовок 3 Знак"/>
    <w:basedOn w:val="a0"/>
    <w:link w:val="3"/>
    <w:rsid w:val="004D50A2"/>
    <w:rPr>
      <w:rFonts w:ascii="Times New Roman" w:eastAsia="Times New Roman" w:hAnsi="Times New Roman" w:cs="Times New Roman"/>
      <w:b/>
      <w:bCs/>
      <w:sz w:val="28"/>
      <w:szCs w:val="28"/>
      <w:lang w:val="en-GB" w:eastAsia="uk-UA"/>
    </w:rPr>
  </w:style>
  <w:style w:type="paragraph" w:styleId="a3">
    <w:name w:val="List Paragraph"/>
    <w:basedOn w:val="a"/>
    <w:uiPriority w:val="34"/>
    <w:qFormat/>
    <w:rsid w:val="004C18A7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paragraph" w:styleId="a4">
    <w:name w:val="No Spacing"/>
    <w:uiPriority w:val="1"/>
    <w:qFormat/>
    <w:rsid w:val="004C18A7"/>
    <w:pPr>
      <w:spacing w:after="0" w:line="240" w:lineRule="auto"/>
    </w:pPr>
    <w:rPr>
      <w:lang w:val="ru-RU"/>
    </w:rPr>
  </w:style>
  <w:style w:type="table" w:styleId="a5">
    <w:name w:val="Table Grid"/>
    <w:basedOn w:val="a1"/>
    <w:uiPriority w:val="59"/>
    <w:rsid w:val="003A1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91E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1E20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7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E06C4-1C69-40A8-9CE4-E91D2EED4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1643</Words>
  <Characters>937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2019-09-06T07:09:00Z</cp:lastPrinted>
  <dcterms:created xsi:type="dcterms:W3CDTF">2020-06-16T09:59:00Z</dcterms:created>
  <dcterms:modified xsi:type="dcterms:W3CDTF">2020-06-16T09:59:00Z</dcterms:modified>
</cp:coreProperties>
</file>